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10456"/>
      </w:tblGrid>
      <w:tr w:rsidR="007C3D8C" w:rsidRPr="00EE01D0" w14:paraId="07C9FFEC" w14:textId="77777777" w:rsidTr="009242AA">
        <w:trPr>
          <w:trHeight w:val="529"/>
        </w:trPr>
        <w:tc>
          <w:tcPr>
            <w:tcW w:w="5000" w:type="pct"/>
          </w:tcPr>
          <w:p w14:paraId="2B4BFD95" w14:textId="4EE97A57" w:rsidR="007C3D8C" w:rsidRDefault="007C3D8C" w:rsidP="00EE01D0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53645122"/>
            <w:r w:rsidRPr="00EE01D0">
              <w:rPr>
                <w:rFonts w:ascii="Arial" w:hAnsi="Arial" w:cs="Arial"/>
                <w:b/>
                <w:bCs/>
                <w:sz w:val="20"/>
                <w:szCs w:val="20"/>
              </w:rPr>
              <w:t>EKONOMIŠKAI NAUDINGIAUSIO PASIŪLYMO VERTINIMO METODIKA</w:t>
            </w:r>
          </w:p>
          <w:p w14:paraId="2E7834A2" w14:textId="4D1F9B36" w:rsidR="009076B9" w:rsidRPr="00993349" w:rsidRDefault="009076B9" w:rsidP="00EE01D0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3349">
              <w:rPr>
                <w:rFonts w:ascii="Arial" w:hAnsi="Arial" w:cs="Arial"/>
                <w:b/>
                <w:bCs/>
                <w:sz w:val="20"/>
                <w:szCs w:val="20"/>
              </w:rPr>
              <w:t>I, II, III PIRKIMO OBJEKTO DALI</w:t>
            </w:r>
            <w:r w:rsidR="00E11C16" w:rsidRPr="00993349">
              <w:rPr>
                <w:rFonts w:ascii="Arial" w:hAnsi="Arial" w:cs="Arial"/>
                <w:b/>
                <w:bCs/>
                <w:sz w:val="20"/>
                <w:szCs w:val="20"/>
              </w:rPr>
              <w:t>MS</w:t>
            </w:r>
          </w:p>
          <w:p w14:paraId="1D4C00DE" w14:textId="6E0744A7" w:rsidR="007C3D8C" w:rsidRPr="00EE01D0" w:rsidRDefault="007C3D8C" w:rsidP="00EE01D0">
            <w:pPr>
              <w:tabs>
                <w:tab w:val="left" w:pos="85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76B9" w:rsidRPr="00EE01D0" w14:paraId="2058A964" w14:textId="77777777" w:rsidTr="009242AA">
        <w:trPr>
          <w:trHeight w:val="823"/>
        </w:trPr>
        <w:tc>
          <w:tcPr>
            <w:tcW w:w="5000" w:type="pct"/>
          </w:tcPr>
          <w:p w14:paraId="1C1302A1" w14:textId="650C8A3C" w:rsidR="009076B9" w:rsidRPr="00D5563B" w:rsidRDefault="009076B9" w:rsidP="00EE01D0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sz w:val="20"/>
                <w:szCs w:val="20"/>
              </w:rPr>
              <w:t xml:space="preserve">            Šiame Pirkimo sąlygų priede pateikiami ekonomiškai naudingiausio Pasiūlymo vertinimo kriterijai, formulės, pagal kurias bus skaičiuojamas pasiūlymų ekonominis naudingumas, ekspertinių vertinimų metodikos aprašymas (toliau – Metodika).</w:t>
            </w:r>
          </w:p>
        </w:tc>
      </w:tr>
    </w:tbl>
    <w:p w14:paraId="04671F13" w14:textId="77777777" w:rsidR="007C3D8C" w:rsidRPr="00EE01D0" w:rsidRDefault="007C3D8C" w:rsidP="00EE01D0">
      <w:pPr>
        <w:jc w:val="right"/>
        <w:rPr>
          <w:rFonts w:ascii="Arial" w:hAnsi="Arial" w:cs="Arial"/>
          <w:i/>
          <w:sz w:val="20"/>
          <w:szCs w:val="20"/>
        </w:rPr>
      </w:pPr>
    </w:p>
    <w:p w14:paraId="7480A3A2" w14:textId="363F0C22" w:rsidR="007C3D8C" w:rsidRPr="00EE01D0" w:rsidRDefault="007C3D8C" w:rsidP="00E11C16">
      <w:pPr>
        <w:jc w:val="right"/>
        <w:rPr>
          <w:rFonts w:ascii="Arial" w:hAnsi="Arial" w:cs="Arial"/>
          <w:i/>
          <w:sz w:val="20"/>
          <w:szCs w:val="20"/>
        </w:rPr>
      </w:pPr>
      <w:r w:rsidRPr="00EE01D0">
        <w:rPr>
          <w:rFonts w:ascii="Arial" w:hAnsi="Arial" w:cs="Arial"/>
          <w:i/>
          <w:sz w:val="20"/>
          <w:szCs w:val="20"/>
        </w:rPr>
        <w:t>1 Lentelė. Pasiūlymų vertinimo kriterijai ir lyginamieji svoriai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9"/>
        <w:gridCol w:w="2276"/>
        <w:gridCol w:w="3081"/>
      </w:tblGrid>
      <w:tr w:rsidR="009761C3" w:rsidRPr="00EE01D0" w14:paraId="0AB82D06" w14:textId="4D1D9761" w:rsidTr="00EE01D0">
        <w:trPr>
          <w:cantSplit/>
          <w:trHeight w:val="613"/>
        </w:trPr>
        <w:tc>
          <w:tcPr>
            <w:tcW w:w="2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EAE8570" w14:textId="7481E66F" w:rsidR="009761C3" w:rsidRPr="00EE01D0" w:rsidRDefault="009761C3" w:rsidP="00E11C16">
            <w:pPr>
              <w:ind w:left="-108" w:right="-108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bCs/>
                <w:sz w:val="20"/>
                <w:szCs w:val="20"/>
              </w:rPr>
              <w:t>Vertinimo kriterijai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E5D41F4" w14:textId="26FD1A3B" w:rsidR="009761C3" w:rsidRPr="00E11C16" w:rsidRDefault="009761C3" w:rsidP="00E11C16">
            <w:pPr>
              <w:ind w:left="-108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Lyginamasis svoris ekonominio naudingumo įvertinime</w:t>
            </w: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4550BD" w14:textId="282A999B" w:rsidR="009761C3" w:rsidRPr="00EE01D0" w:rsidRDefault="009761C3" w:rsidP="00E11C16">
            <w:pPr>
              <w:ind w:left="-108" w:right="-108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Pasiūlyme reikalinga pateikti informacija, kuri bus vertinama pagal ekonominio naudingumo kriterijus</w:t>
            </w:r>
          </w:p>
        </w:tc>
      </w:tr>
      <w:tr w:rsidR="009761C3" w:rsidRPr="00EE01D0" w14:paraId="193A62FC" w14:textId="153716BD" w:rsidTr="00397D9D">
        <w:trPr>
          <w:cantSplit/>
          <w:trHeight w:val="139"/>
        </w:trPr>
        <w:tc>
          <w:tcPr>
            <w:tcW w:w="2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E0B71" w14:textId="77777777" w:rsidR="00E11C16" w:rsidRDefault="009761C3" w:rsidP="00E11C1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sz w:val="20"/>
                <w:szCs w:val="20"/>
              </w:rPr>
              <w:t>I kriterijus – Pasiūlymo kaina (C)</w:t>
            </w:r>
          </w:p>
          <w:p w14:paraId="696A76AB" w14:textId="2485C39C" w:rsidR="009761C3" w:rsidRPr="00E11C16" w:rsidRDefault="009761C3" w:rsidP="00E11C1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Vertinama pasiūlymo kaina EUR be PVM pagal šios metodikos 1 punkte nurodytą formulę, kur didžiausią įvertinimo balą gauna tas Pasiūlymas, kurio Pasiūlymo kaina yra mažiausia, o likę Pasiūlymai įvertinami proporcingai mažesniais balais</w:t>
            </w:r>
            <w:r w:rsidR="00E11C16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76E97" w14:textId="06BDB9DA" w:rsidR="009761C3" w:rsidRPr="00EE01D0" w:rsidRDefault="009761C3" w:rsidP="00EE01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sz w:val="20"/>
                <w:szCs w:val="20"/>
              </w:rPr>
              <w:t xml:space="preserve">X = </w:t>
            </w:r>
            <w:r w:rsidR="00ED532B">
              <w:rPr>
                <w:rFonts w:ascii="Arial" w:hAnsi="Arial" w:cs="Arial"/>
                <w:sz w:val="20"/>
                <w:szCs w:val="20"/>
              </w:rPr>
              <w:t>90</w:t>
            </w: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E482F" w14:textId="77777777" w:rsidR="009761C3" w:rsidRDefault="009761C3" w:rsidP="00EE01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0661">
              <w:rPr>
                <w:rFonts w:ascii="Arial" w:hAnsi="Arial" w:cs="Arial"/>
                <w:sz w:val="20"/>
                <w:szCs w:val="20"/>
              </w:rPr>
              <w:t>Užpildyta Pasiūlymo forma</w:t>
            </w:r>
          </w:p>
          <w:p w14:paraId="0A90611F" w14:textId="7B42BF64" w:rsidR="00070661" w:rsidRPr="00070661" w:rsidRDefault="00070661" w:rsidP="00EE01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(SPS 2 priedas)</w:t>
            </w:r>
          </w:p>
          <w:p w14:paraId="7D700D5A" w14:textId="20896074" w:rsidR="009761C3" w:rsidRPr="00070661" w:rsidRDefault="009761C3" w:rsidP="000706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61C3" w:rsidRPr="00EE01D0" w14:paraId="1EADB93C" w14:textId="4EBD2B7B" w:rsidTr="00397D9D">
        <w:trPr>
          <w:cantSplit/>
          <w:trHeight w:val="1695"/>
        </w:trPr>
        <w:tc>
          <w:tcPr>
            <w:tcW w:w="2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7AC59" w14:textId="66667F50" w:rsidR="009761C3" w:rsidRPr="00EE01D0" w:rsidRDefault="009761C3" w:rsidP="00E11C1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sz w:val="20"/>
                <w:szCs w:val="20"/>
              </w:rPr>
              <w:t xml:space="preserve">II kriterijus –Prekių pristatymo terminas </w:t>
            </w:r>
            <w:r w:rsidR="00CD67AB" w:rsidRPr="00EE01D0">
              <w:rPr>
                <w:rFonts w:ascii="Arial" w:hAnsi="Arial" w:cs="Arial"/>
                <w:b/>
                <w:sz w:val="20"/>
                <w:szCs w:val="20"/>
              </w:rPr>
              <w:t xml:space="preserve">(Sutarties specialiųjų </w:t>
            </w:r>
            <w:r w:rsidR="00CD67AB" w:rsidRPr="006120EA">
              <w:rPr>
                <w:rFonts w:ascii="Arial" w:hAnsi="Arial" w:cs="Arial"/>
                <w:b/>
                <w:sz w:val="20"/>
                <w:szCs w:val="20"/>
              </w:rPr>
              <w:t>sąlygų 3.1</w:t>
            </w:r>
            <w:r w:rsidR="00EE01D0" w:rsidRPr="006120E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D67AB" w:rsidRPr="006120EA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CD67AB" w:rsidRPr="00EE01D0">
              <w:rPr>
                <w:rFonts w:ascii="Arial" w:hAnsi="Arial" w:cs="Arial"/>
                <w:b/>
                <w:sz w:val="20"/>
                <w:szCs w:val="20"/>
              </w:rPr>
              <w:t xml:space="preserve">.) </w:t>
            </w:r>
            <w:r w:rsidRPr="00EE01D0">
              <w:rPr>
                <w:rFonts w:ascii="Arial" w:hAnsi="Arial" w:cs="Arial"/>
                <w:b/>
                <w:sz w:val="20"/>
                <w:szCs w:val="20"/>
              </w:rPr>
              <w:t>(B)</w:t>
            </w:r>
            <w:r w:rsidR="00D43E67" w:rsidRPr="00EE01D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3409D844" w14:textId="0797DA77" w:rsidR="00D43E67" w:rsidRPr="003D19E7" w:rsidRDefault="00D43E67" w:rsidP="00C92EC7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Vertinamas Prekių pristatymo terminas, kuris negali būti ilgesnis nei</w:t>
            </w:r>
            <w:r w:rsidR="006120EA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r w:rsidR="009C1948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1</w:t>
            </w:r>
            <w:r w:rsidR="001D05B8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5</w:t>
            </w:r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mėnesi</w:t>
            </w:r>
            <w:r w:rsidR="009C1948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ų</w:t>
            </w:r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nuo Sutarties </w:t>
            </w:r>
            <w:r w:rsidR="00D738A6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įsigaliojimo</w:t>
            </w:r>
            <w:r w:rsidR="00D738A6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dienos</w:t>
            </w:r>
            <w:r w:rsidR="00EE01D0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.</w:t>
            </w:r>
          </w:p>
          <w:p w14:paraId="0462C0A5" w14:textId="77777777" w:rsidR="00D43E67" w:rsidRPr="00EE01D0" w:rsidRDefault="00D43E67" w:rsidP="00EE01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52A1E" w14:textId="7B4A94A1" w:rsidR="009761C3" w:rsidRPr="00EE01D0" w:rsidRDefault="009761C3" w:rsidP="00EE01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sz w:val="20"/>
                <w:szCs w:val="20"/>
              </w:rPr>
              <w:t xml:space="preserve">Y = </w:t>
            </w:r>
            <w:r w:rsidR="00ED532B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9FC34" w14:textId="1A7FCEA5" w:rsidR="009761C3" w:rsidRPr="00EE01D0" w:rsidRDefault="009761C3" w:rsidP="00E11C1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1D0">
              <w:rPr>
                <w:rFonts w:ascii="Arial" w:hAnsi="Arial" w:cs="Arial"/>
                <w:sz w:val="20"/>
                <w:szCs w:val="20"/>
              </w:rPr>
              <w:t xml:space="preserve">Nurodoma Pasiūlymo formoje </w:t>
            </w:r>
            <w:r w:rsidRPr="00D979A0">
              <w:rPr>
                <w:rFonts w:ascii="Arial" w:hAnsi="Arial" w:cs="Arial"/>
                <w:color w:val="FF0000"/>
                <w:sz w:val="20"/>
                <w:szCs w:val="20"/>
              </w:rPr>
              <w:t>(SPS</w:t>
            </w:r>
            <w:r w:rsidR="005140A5" w:rsidRPr="00D979A0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D83D77" w:rsidRPr="00D979A0">
              <w:rPr>
                <w:rFonts w:ascii="Arial" w:hAnsi="Arial" w:cs="Arial"/>
                <w:color w:val="FF0000"/>
                <w:sz w:val="20"/>
                <w:szCs w:val="20"/>
              </w:rPr>
              <w:t>2</w:t>
            </w:r>
            <w:r w:rsidRPr="00D979A0">
              <w:rPr>
                <w:rFonts w:ascii="Arial" w:hAnsi="Arial" w:cs="Arial"/>
                <w:color w:val="FF0000"/>
                <w:sz w:val="20"/>
                <w:szCs w:val="20"/>
              </w:rPr>
              <w:t xml:space="preserve"> Priedas</w:t>
            </w:r>
            <w:r w:rsidR="00E11C16" w:rsidRPr="00D979A0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070661" w:rsidRPr="00D979A0">
              <w:rPr>
                <w:rFonts w:ascii="Arial" w:hAnsi="Arial" w:cs="Arial"/>
                <w:color w:val="FF0000"/>
                <w:sz w:val="20"/>
                <w:szCs w:val="20"/>
              </w:rPr>
              <w:t>2.</w:t>
            </w:r>
            <w:r w:rsidR="004F37C7" w:rsidRPr="00D979A0">
              <w:rPr>
                <w:rFonts w:ascii="Arial" w:hAnsi="Arial" w:cs="Arial"/>
                <w:color w:val="FF0000"/>
                <w:sz w:val="20"/>
                <w:szCs w:val="20"/>
              </w:rPr>
              <w:t>4</w:t>
            </w:r>
            <w:r w:rsidRPr="00D979A0">
              <w:rPr>
                <w:rFonts w:ascii="Arial" w:hAnsi="Arial" w:cs="Arial"/>
                <w:color w:val="FF0000"/>
                <w:sz w:val="20"/>
                <w:szCs w:val="20"/>
              </w:rPr>
              <w:t xml:space="preserve"> punkte</w:t>
            </w:r>
            <w:r w:rsidR="00E11C16" w:rsidRPr="00D979A0">
              <w:rPr>
                <w:rFonts w:ascii="Arial" w:hAnsi="Arial" w:cs="Arial"/>
                <w:color w:val="FF0000"/>
                <w:sz w:val="20"/>
                <w:szCs w:val="20"/>
              </w:rPr>
              <w:t>)</w:t>
            </w:r>
          </w:p>
        </w:tc>
      </w:tr>
    </w:tbl>
    <w:p w14:paraId="66AF33A4" w14:textId="77777777" w:rsidR="007C3D8C" w:rsidRPr="00EE01D0" w:rsidRDefault="007C3D8C" w:rsidP="00EE01D0">
      <w:pPr>
        <w:tabs>
          <w:tab w:val="left" w:pos="426"/>
        </w:tabs>
        <w:jc w:val="both"/>
        <w:rPr>
          <w:rFonts w:ascii="Arial" w:hAnsi="Arial" w:cs="Arial"/>
          <w:sz w:val="20"/>
          <w:szCs w:val="20"/>
        </w:rPr>
      </w:pPr>
    </w:p>
    <w:tbl>
      <w:tblPr>
        <w:tblStyle w:val="Lentelstinklelis"/>
        <w:tblW w:w="10485" w:type="dxa"/>
        <w:tblLook w:val="04A0" w:firstRow="1" w:lastRow="0" w:firstColumn="1" w:lastColumn="0" w:noHBand="0" w:noVBand="1"/>
      </w:tblPr>
      <w:tblGrid>
        <w:gridCol w:w="562"/>
        <w:gridCol w:w="9923"/>
      </w:tblGrid>
      <w:tr w:rsidR="003D19E7" w:rsidRPr="00EE01D0" w14:paraId="1034823A" w14:textId="77777777" w:rsidTr="0068631B">
        <w:tc>
          <w:tcPr>
            <w:tcW w:w="562" w:type="dxa"/>
          </w:tcPr>
          <w:p w14:paraId="6A5CFD7B" w14:textId="77777777" w:rsidR="003D19E7" w:rsidRPr="00EE01D0" w:rsidRDefault="003D19E7" w:rsidP="00EE01D0">
            <w:pPr>
              <w:tabs>
                <w:tab w:val="left" w:pos="426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9923" w:type="dxa"/>
          </w:tcPr>
          <w:p w14:paraId="0B6080A9" w14:textId="45EE43B3" w:rsidR="003D19E7" w:rsidRPr="00EE01D0" w:rsidRDefault="003D19E7" w:rsidP="00EE01D0">
            <w:pPr>
              <w:tabs>
                <w:tab w:val="left" w:pos="42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sz w:val="20"/>
                <w:szCs w:val="20"/>
              </w:rPr>
              <w:t xml:space="preserve">Pasiūlymo ekonominio naudingumo </w:t>
            </w:r>
            <w:r w:rsidRPr="00EE01D0">
              <w:rPr>
                <w:rFonts w:ascii="Arial" w:hAnsi="Arial" w:cs="Arial"/>
                <w:i/>
                <w:sz w:val="20"/>
                <w:szCs w:val="20"/>
              </w:rPr>
              <w:t>(S)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balai bus apskaičiuojami sudedant visų vertinimo kriterijų (I-II) įvertinimo balus:</w:t>
            </w:r>
          </w:p>
        </w:tc>
      </w:tr>
    </w:tbl>
    <w:p w14:paraId="4974B2B4" w14:textId="77777777" w:rsidR="007C3D8C" w:rsidRPr="00EE01D0" w:rsidRDefault="007C3D8C" w:rsidP="00EE01D0">
      <w:pPr>
        <w:tabs>
          <w:tab w:val="left" w:pos="426"/>
        </w:tabs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1CF86FBF" w14:textId="617778EB" w:rsidR="007C3D8C" w:rsidRPr="00EE01D0" w:rsidRDefault="007C3D8C" w:rsidP="00EE01D0">
      <w:pPr>
        <w:tabs>
          <w:tab w:val="left" w:pos="567"/>
        </w:tabs>
        <w:jc w:val="center"/>
        <w:rPr>
          <w:rFonts w:ascii="Arial" w:hAnsi="Arial" w:cs="Arial"/>
          <w:i/>
          <w:sz w:val="20"/>
          <w:szCs w:val="20"/>
        </w:rPr>
      </w:pPr>
      <w:r w:rsidRPr="00EE01D0">
        <w:rPr>
          <w:rFonts w:ascii="Arial" w:hAnsi="Arial" w:cs="Arial"/>
          <w:i/>
          <w:sz w:val="20"/>
          <w:szCs w:val="20"/>
        </w:rPr>
        <w:t>S = C</w:t>
      </w:r>
      <w:r w:rsidR="009761C3" w:rsidRPr="00EE01D0">
        <w:rPr>
          <w:rFonts w:ascii="Arial" w:hAnsi="Arial" w:cs="Arial"/>
          <w:i/>
          <w:sz w:val="20"/>
          <w:szCs w:val="20"/>
        </w:rPr>
        <w:t xml:space="preserve"> </w:t>
      </w:r>
      <w:r w:rsidRPr="00EE01D0">
        <w:rPr>
          <w:rFonts w:ascii="Arial" w:hAnsi="Arial" w:cs="Arial"/>
          <w:i/>
          <w:sz w:val="20"/>
          <w:szCs w:val="20"/>
        </w:rPr>
        <w:t>+</w:t>
      </w:r>
      <w:r w:rsidR="009761C3" w:rsidRPr="00EE01D0">
        <w:rPr>
          <w:rFonts w:ascii="Arial" w:hAnsi="Arial" w:cs="Arial"/>
          <w:i/>
          <w:sz w:val="20"/>
          <w:szCs w:val="20"/>
        </w:rPr>
        <w:t xml:space="preserve"> </w:t>
      </w:r>
      <w:r w:rsidRPr="00EE01D0">
        <w:rPr>
          <w:rFonts w:ascii="Arial" w:hAnsi="Arial" w:cs="Arial"/>
          <w:i/>
          <w:sz w:val="20"/>
          <w:szCs w:val="20"/>
        </w:rPr>
        <w:t>B</w:t>
      </w:r>
      <w:r w:rsidR="009761C3" w:rsidRPr="00EE01D0">
        <w:rPr>
          <w:rFonts w:ascii="Arial" w:hAnsi="Arial" w:cs="Arial"/>
          <w:i/>
          <w:sz w:val="20"/>
          <w:szCs w:val="20"/>
        </w:rPr>
        <w:t xml:space="preserve"> </w:t>
      </w:r>
    </w:p>
    <w:p w14:paraId="01E3A963" w14:textId="77777777" w:rsidR="007C3D8C" w:rsidRPr="00EE01D0" w:rsidRDefault="007C3D8C" w:rsidP="00EE01D0">
      <w:pPr>
        <w:tabs>
          <w:tab w:val="left" w:pos="567"/>
        </w:tabs>
        <w:jc w:val="center"/>
        <w:rPr>
          <w:rFonts w:ascii="Arial" w:hAnsi="Arial" w:cs="Arial"/>
          <w:i/>
          <w:sz w:val="20"/>
          <w:szCs w:val="20"/>
        </w:rPr>
      </w:pPr>
    </w:p>
    <w:tbl>
      <w:tblPr>
        <w:tblStyle w:val="Lentelstinklelis"/>
        <w:tblW w:w="10485" w:type="dxa"/>
        <w:tblLook w:val="04A0" w:firstRow="1" w:lastRow="0" w:firstColumn="1" w:lastColumn="0" w:noHBand="0" w:noVBand="1"/>
      </w:tblPr>
      <w:tblGrid>
        <w:gridCol w:w="550"/>
        <w:gridCol w:w="9935"/>
      </w:tblGrid>
      <w:tr w:rsidR="003D19E7" w:rsidRPr="00EE01D0" w14:paraId="6004A5C3" w14:textId="77777777" w:rsidTr="003D19E7">
        <w:trPr>
          <w:trHeight w:val="613"/>
        </w:trPr>
        <w:tc>
          <w:tcPr>
            <w:tcW w:w="550" w:type="dxa"/>
          </w:tcPr>
          <w:p w14:paraId="15E5FAE2" w14:textId="63E364FE" w:rsidR="003D19E7" w:rsidRPr="00EE01D0" w:rsidRDefault="003D19E7" w:rsidP="00EE01D0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9935" w:type="dxa"/>
          </w:tcPr>
          <w:p w14:paraId="655DF173" w14:textId="07A5802A" w:rsidR="003D19E7" w:rsidRPr="00EE01D0" w:rsidRDefault="003D19E7" w:rsidP="00EE01D0">
            <w:pPr>
              <w:tabs>
                <w:tab w:val="left" w:pos="567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 kriterijaus </w:t>
            </w:r>
            <w:r w:rsidRPr="00EE01D0">
              <w:rPr>
                <w:rFonts w:ascii="Arial" w:hAnsi="Arial" w:cs="Arial"/>
                <w:sz w:val="20"/>
                <w:szCs w:val="20"/>
              </w:rPr>
              <w:t>(</w:t>
            </w:r>
            <w:r w:rsidRPr="00EE01D0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C</w:t>
            </w:r>
            <w:r w:rsidRPr="00EE01D0">
              <w:rPr>
                <w:rFonts w:ascii="Arial" w:hAnsi="Arial" w:cs="Arial"/>
                <w:sz w:val="20"/>
                <w:szCs w:val="20"/>
              </w:rPr>
              <w:t>)</w:t>
            </w:r>
            <w:r w:rsidRPr="00EE01D0">
              <w:rPr>
                <w:rFonts w:ascii="Arial" w:hAnsi="Arial" w:cs="Arial"/>
                <w:b/>
                <w:sz w:val="20"/>
                <w:szCs w:val="20"/>
              </w:rPr>
              <w:t xml:space="preserve"> – </w:t>
            </w:r>
            <w:r w:rsidRPr="00EE01D0">
              <w:rPr>
                <w:rFonts w:ascii="Arial" w:hAnsi="Arial" w:cs="Arial"/>
                <w:b/>
                <w:bCs/>
                <w:sz w:val="20"/>
                <w:szCs w:val="20"/>
              </w:rPr>
              <w:t>Pasiūlymo kaina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balai apskaičiuojami mažiausios pasiūlytos kainos</w:t>
            </w:r>
            <w:r w:rsidRPr="00EE01D0">
              <w:rPr>
                <w:rFonts w:ascii="Arial" w:hAnsi="Arial" w:cs="Arial"/>
                <w:i/>
                <w:iCs/>
                <w:sz w:val="20"/>
                <w:szCs w:val="20"/>
              </w:rPr>
              <w:t>(</w:t>
            </w:r>
            <w:proofErr w:type="spellStart"/>
            <w:r w:rsidRPr="00EE01D0">
              <w:rPr>
                <w:rFonts w:ascii="Arial" w:hAnsi="Arial" w:cs="Arial"/>
                <w:i/>
                <w:iCs/>
                <w:sz w:val="20"/>
                <w:szCs w:val="20"/>
              </w:rPr>
              <w:t>C</w:t>
            </w:r>
            <w:r w:rsidRPr="00EE01D0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</w:rPr>
              <w:t>min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) ir vertinamame Pasiūlymo nurodytos Pasiūlymo kainos </w:t>
            </w:r>
            <w:r w:rsidRPr="00EE01D0">
              <w:rPr>
                <w:rFonts w:ascii="Arial" w:hAnsi="Arial" w:cs="Arial"/>
                <w:i/>
                <w:iCs/>
                <w:sz w:val="20"/>
                <w:szCs w:val="20"/>
              </w:rPr>
              <w:t>(</w:t>
            </w:r>
            <w:proofErr w:type="spellStart"/>
            <w:r w:rsidRPr="00EE01D0">
              <w:rPr>
                <w:rFonts w:ascii="Arial" w:hAnsi="Arial" w:cs="Arial"/>
                <w:i/>
                <w:iCs/>
                <w:sz w:val="20"/>
                <w:szCs w:val="20"/>
              </w:rPr>
              <w:t>C</w:t>
            </w:r>
            <w:r w:rsidRPr="00EE01D0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</w:rPr>
              <w:t>p</w:t>
            </w:r>
            <w:proofErr w:type="spellEnd"/>
            <w:r w:rsidRPr="00EE01D0"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santykį padauginant iš kriterijaus lyginamojo svorio (</w:t>
            </w:r>
            <w:r w:rsidRPr="00EE01D0">
              <w:rPr>
                <w:rFonts w:ascii="Arial" w:hAnsi="Arial" w:cs="Arial"/>
                <w:noProof/>
                <w:sz w:val="20"/>
                <w:szCs w:val="20"/>
              </w:rPr>
              <w:t>X</w:t>
            </w:r>
            <w:r w:rsidRPr="00EE01D0">
              <w:rPr>
                <w:rFonts w:ascii="Arial" w:hAnsi="Arial" w:cs="Arial"/>
                <w:sz w:val="20"/>
                <w:szCs w:val="20"/>
              </w:rPr>
              <w:t>):</w:t>
            </w:r>
          </w:p>
        </w:tc>
      </w:tr>
    </w:tbl>
    <w:p w14:paraId="26F64057" w14:textId="77777777" w:rsidR="007C3D8C" w:rsidRPr="00EE01D0" w:rsidRDefault="007C3D8C" w:rsidP="00EE01D0">
      <w:pPr>
        <w:pStyle w:val="Sraopastraipa"/>
        <w:tabs>
          <w:tab w:val="left" w:pos="0"/>
          <w:tab w:val="left" w:pos="567"/>
        </w:tabs>
        <w:spacing w:before="60" w:after="60"/>
        <w:ind w:left="0"/>
        <w:jc w:val="both"/>
        <w:rPr>
          <w:rFonts w:ascii="Arial" w:hAnsi="Arial" w:cs="Arial"/>
          <w:i/>
          <w:sz w:val="20"/>
          <w:szCs w:val="20"/>
        </w:rPr>
      </w:pPr>
      <m:oMathPara>
        <m:oMathParaPr>
          <m:jc m:val="center"/>
        </m:oMathParaPr>
        <m:oMath>
          <m:r>
            <m:rPr>
              <m:sty m:val="p"/>
            </m:rPr>
            <w:rPr>
              <w:rFonts w:ascii="Cambria Math" w:hAnsi="Cambria Math" w:cs="Arial"/>
              <w:sz w:val="20"/>
              <w:szCs w:val="20"/>
            </w:rPr>
            <w:br/>
          </m:r>
        </m:oMath>
        <m:oMath>
          <m:r>
            <w:rPr>
              <w:rFonts w:ascii="Cambria Math" w:hAnsi="Cambria Math" w:cs="Arial"/>
              <w:sz w:val="20"/>
              <w:szCs w:val="20"/>
            </w:rPr>
            <m:t>C</m:t>
          </m:r>
          <m:r>
            <m:rPr>
              <m:sty m:val="p"/>
            </m:rPr>
            <w:rPr>
              <w:rFonts w:ascii="Cambria Math" w:hAnsi="Cambria Math" w:cs="Arial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 w:cs="Arial"/>
                  <w:sz w:val="20"/>
                  <w:szCs w:val="20"/>
                </w:rPr>
              </m:ctrlPr>
            </m:fPr>
            <m:num>
              <m:r>
                <w:rPr>
                  <w:rFonts w:ascii="Cambria Math" w:hAnsi="Cambria Math" w:cs="Arial"/>
                  <w:sz w:val="20"/>
                  <w:szCs w:val="20"/>
                </w:rPr>
                <m:t>C</m:t>
              </m:r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  <w:vertAlign w:val="subscript"/>
                </w:rPr>
                <m:t>min</m:t>
              </m:r>
            </m:num>
            <m:den>
              <m:r>
                <w:rPr>
                  <w:rFonts w:ascii="Cambria Math" w:hAnsi="Cambria Math" w:cs="Arial"/>
                  <w:sz w:val="20"/>
                  <w:szCs w:val="20"/>
                </w:rPr>
                <m:t>C</m:t>
              </m:r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  <w:vertAlign w:val="subscript"/>
                </w:rPr>
                <m:t>p</m:t>
              </m:r>
            </m:den>
          </m:f>
          <m:r>
            <w:rPr>
              <w:rFonts w:ascii="Cambria Math" w:hAnsi="Cambria Math" w:cs="Arial"/>
              <w:sz w:val="20"/>
              <w:szCs w:val="20"/>
            </w:rPr>
            <m:t>* X</m:t>
          </m:r>
        </m:oMath>
      </m:oMathPara>
    </w:p>
    <w:p w14:paraId="500F0134" w14:textId="77777777" w:rsidR="007C3D8C" w:rsidRPr="00EE01D0" w:rsidRDefault="007C3D8C" w:rsidP="00EE01D0">
      <w:pPr>
        <w:pStyle w:val="Sraopastraipa"/>
        <w:tabs>
          <w:tab w:val="left" w:pos="0"/>
          <w:tab w:val="left" w:pos="567"/>
        </w:tabs>
        <w:spacing w:before="60" w:after="60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Style w:val="Lentelstinklelis"/>
        <w:tblW w:w="10485" w:type="dxa"/>
        <w:tblLook w:val="04A0" w:firstRow="1" w:lastRow="0" w:firstColumn="1" w:lastColumn="0" w:noHBand="0" w:noVBand="1"/>
      </w:tblPr>
      <w:tblGrid>
        <w:gridCol w:w="562"/>
        <w:gridCol w:w="9923"/>
      </w:tblGrid>
      <w:tr w:rsidR="003D19E7" w:rsidRPr="00EE01D0" w14:paraId="1612A524" w14:textId="77777777" w:rsidTr="001435E8">
        <w:tc>
          <w:tcPr>
            <w:tcW w:w="562" w:type="dxa"/>
          </w:tcPr>
          <w:p w14:paraId="6AADF92F" w14:textId="573A777F" w:rsidR="003D19E7" w:rsidRPr="00EE01D0" w:rsidRDefault="003D19E7" w:rsidP="00EE01D0">
            <w:pPr>
              <w:pStyle w:val="Sraopastraipa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9923" w:type="dxa"/>
          </w:tcPr>
          <w:p w14:paraId="65E4D029" w14:textId="69AB9756" w:rsidR="003D19E7" w:rsidRPr="00EE01D0" w:rsidRDefault="003D19E7" w:rsidP="00EE01D0">
            <w:pPr>
              <w:pStyle w:val="Sraopastraipa"/>
              <w:tabs>
                <w:tab w:val="left" w:pos="0"/>
                <w:tab w:val="left" w:pos="567"/>
              </w:tabs>
              <w:spacing w:before="60" w:after="6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II kriterijaus (B) </w:t>
            </w:r>
            <w:r w:rsidRPr="00EE01D0">
              <w:rPr>
                <w:rFonts w:ascii="Arial" w:hAnsi="Arial" w:cs="Arial"/>
                <w:b/>
                <w:sz w:val="20"/>
                <w:szCs w:val="20"/>
              </w:rPr>
              <w:t xml:space="preserve">– Prekių pristatymo terminas </w:t>
            </w:r>
            <w:r w:rsidRPr="00EE01D0">
              <w:rPr>
                <w:rFonts w:ascii="Arial" w:hAnsi="Arial" w:cs="Arial"/>
                <w:sz w:val="20"/>
                <w:szCs w:val="20"/>
              </w:rPr>
              <w:t>balai skiriami pagal 2 lentelėje nurodomas reikšmes.</w:t>
            </w:r>
          </w:p>
        </w:tc>
      </w:tr>
    </w:tbl>
    <w:p w14:paraId="64560D4C" w14:textId="77777777" w:rsidR="007C3D8C" w:rsidRPr="00EE01D0" w:rsidRDefault="007C3D8C" w:rsidP="00EE01D0">
      <w:pPr>
        <w:rPr>
          <w:rFonts w:ascii="Arial" w:hAnsi="Arial" w:cs="Arial"/>
          <w:i/>
          <w:sz w:val="20"/>
          <w:szCs w:val="20"/>
        </w:rPr>
      </w:pPr>
    </w:p>
    <w:p w14:paraId="132291E7" w14:textId="35F612C7" w:rsidR="007C3D8C" w:rsidRPr="00EE01D0" w:rsidRDefault="007C3D8C" w:rsidP="003D19E7">
      <w:pPr>
        <w:jc w:val="right"/>
        <w:rPr>
          <w:rFonts w:ascii="Arial" w:hAnsi="Arial" w:cs="Arial"/>
          <w:i/>
          <w:sz w:val="20"/>
          <w:szCs w:val="20"/>
        </w:rPr>
      </w:pPr>
      <w:r w:rsidRPr="00EE01D0">
        <w:rPr>
          <w:rFonts w:ascii="Arial" w:hAnsi="Arial" w:cs="Arial"/>
          <w:i/>
          <w:sz w:val="20"/>
          <w:szCs w:val="20"/>
        </w:rPr>
        <w:t>2 Lentelė. II kriterijaus (B) skiriami balai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2875"/>
        <w:gridCol w:w="5433"/>
        <w:gridCol w:w="2148"/>
      </w:tblGrid>
      <w:tr w:rsidR="007C3D8C" w:rsidRPr="00EE01D0" w14:paraId="05566264" w14:textId="77777777" w:rsidTr="00EE01D0">
        <w:trPr>
          <w:cantSplit/>
          <w:tblHeader/>
        </w:trPr>
        <w:tc>
          <w:tcPr>
            <w:tcW w:w="1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C944E14" w14:textId="613C5794" w:rsidR="007C3D8C" w:rsidRPr="00EE01D0" w:rsidRDefault="007C3D8C" w:rsidP="003D19E7">
            <w:pPr>
              <w:pStyle w:val="Sraopastraipa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Parametras</w:t>
            </w:r>
          </w:p>
        </w:tc>
        <w:tc>
          <w:tcPr>
            <w:tcW w:w="259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208426CA" w14:textId="3A278B95" w:rsidR="007C3D8C" w:rsidRPr="00EE01D0" w:rsidRDefault="007C3D8C" w:rsidP="00EE01D0">
            <w:pPr>
              <w:pStyle w:val="Sraopastraipa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sz w:val="20"/>
                <w:szCs w:val="20"/>
              </w:rPr>
              <w:t>Reikšmė</w:t>
            </w:r>
          </w:p>
          <w:p w14:paraId="50018E35" w14:textId="77777777" w:rsidR="007C3D8C" w:rsidRPr="00EE01D0" w:rsidRDefault="007C3D8C" w:rsidP="003D19E7">
            <w:pPr>
              <w:pStyle w:val="Sraopastraipa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66B9789E" w14:textId="1A22B49D" w:rsidR="007C3D8C" w:rsidRPr="00EE01D0" w:rsidRDefault="007C3D8C" w:rsidP="00EE01D0">
            <w:pPr>
              <w:pStyle w:val="Sraopastraipa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sz w:val="20"/>
                <w:szCs w:val="20"/>
              </w:rPr>
              <w:t>Įvertinimas (balais)</w:t>
            </w:r>
          </w:p>
          <w:p w14:paraId="74553EC8" w14:textId="4077AA93" w:rsidR="007C3D8C" w:rsidRPr="00EE01D0" w:rsidRDefault="007C3D8C" w:rsidP="00EE01D0">
            <w:pPr>
              <w:pStyle w:val="Sraopastraipa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D05B8" w:rsidRPr="00EE01D0" w14:paraId="463D33F1" w14:textId="77777777" w:rsidTr="00EE01D0">
        <w:trPr>
          <w:cantSplit/>
          <w:trHeight w:val="64"/>
        </w:trPr>
        <w:tc>
          <w:tcPr>
            <w:tcW w:w="1375" w:type="pct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5E0940D0" w14:textId="54B85F86" w:rsidR="001D05B8" w:rsidRPr="00EE01D0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EE01D0">
              <w:rPr>
                <w:rFonts w:ascii="Arial" w:hAnsi="Arial" w:cs="Arial"/>
                <w:bCs/>
                <w:iCs/>
                <w:sz w:val="20"/>
                <w:szCs w:val="20"/>
              </w:rPr>
              <w:t>Prekių pristatymo terminas</w:t>
            </w:r>
          </w:p>
          <w:p w14:paraId="24084507" w14:textId="5D31A5F4" w:rsidR="001D05B8" w:rsidRPr="00EE01D0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9044A" w14:textId="3802A7C0" w:rsidR="001D05B8" w:rsidRPr="00EE01D0" w:rsidRDefault="001D05B8" w:rsidP="003D19E7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mėnesiai nuo Sutarties </w:t>
            </w:r>
            <w:r w:rsidR="00D738A6">
              <w:rPr>
                <w:rFonts w:ascii="Arial" w:hAnsi="Arial" w:cs="Arial"/>
                <w:sz w:val="20"/>
                <w:szCs w:val="20"/>
              </w:rPr>
              <w:t>įsigaliojimo dienos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7F67D98" w14:textId="7734E549" w:rsidR="001D05B8" w:rsidRPr="00EE01D0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10</w:t>
            </w:r>
          </w:p>
        </w:tc>
      </w:tr>
      <w:tr w:rsidR="001D05B8" w:rsidRPr="00EE01D0" w14:paraId="2D02D0A8" w14:textId="77777777" w:rsidTr="00EE01D0">
        <w:trPr>
          <w:cantSplit/>
          <w:trHeight w:val="64"/>
        </w:trPr>
        <w:tc>
          <w:tcPr>
            <w:tcW w:w="1375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676B2E5" w14:textId="77777777" w:rsidR="001D05B8" w:rsidRPr="00EE01D0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9D8D9" w14:textId="58EA4A96" w:rsidR="001D05B8" w:rsidRDefault="001D05B8" w:rsidP="003D19E7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mėnesiai nuo Sutarties </w:t>
            </w:r>
            <w:r w:rsidR="00D738A6">
              <w:rPr>
                <w:rFonts w:ascii="Arial" w:hAnsi="Arial" w:cs="Arial"/>
                <w:sz w:val="20"/>
                <w:szCs w:val="20"/>
              </w:rPr>
              <w:t>įsigaliojimo dienos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EC0FEFB" w14:textId="475B0EAA" w:rsidR="001D05B8" w:rsidRPr="00EE01D0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9</w:t>
            </w:r>
          </w:p>
        </w:tc>
      </w:tr>
      <w:tr w:rsidR="001D05B8" w:rsidRPr="00EE01D0" w14:paraId="4F207830" w14:textId="77777777" w:rsidTr="00EE01D0">
        <w:trPr>
          <w:cantSplit/>
          <w:trHeight w:val="64"/>
        </w:trPr>
        <w:tc>
          <w:tcPr>
            <w:tcW w:w="1375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4458079D" w14:textId="77777777" w:rsidR="001D05B8" w:rsidRPr="00EE01D0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8EB94" w14:textId="2F3C5487" w:rsidR="001D05B8" w:rsidRDefault="001D05B8" w:rsidP="003D19E7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mėnesiai nuo Sutarties </w:t>
            </w:r>
            <w:r w:rsidR="00D738A6">
              <w:rPr>
                <w:rFonts w:ascii="Arial" w:hAnsi="Arial" w:cs="Arial"/>
                <w:sz w:val="20"/>
                <w:szCs w:val="20"/>
              </w:rPr>
              <w:t>įsigaliojimo dienos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CE24291" w14:textId="57B4E118" w:rsidR="001D05B8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8</w:t>
            </w:r>
          </w:p>
        </w:tc>
      </w:tr>
      <w:tr w:rsidR="001D05B8" w:rsidRPr="00EE01D0" w14:paraId="2E8982C1" w14:textId="77777777" w:rsidTr="00EE01D0">
        <w:trPr>
          <w:cantSplit/>
          <w:trHeight w:val="64"/>
        </w:trPr>
        <w:tc>
          <w:tcPr>
            <w:tcW w:w="1375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75FA7545" w14:textId="77777777" w:rsidR="001D05B8" w:rsidRPr="00EE01D0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1D50C" w14:textId="3883986F" w:rsidR="001D05B8" w:rsidRDefault="001D05B8" w:rsidP="003D19E7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mėnesiai nuo Sutarties </w:t>
            </w:r>
            <w:r w:rsidR="00D738A6">
              <w:rPr>
                <w:rFonts w:ascii="Arial" w:hAnsi="Arial" w:cs="Arial"/>
                <w:sz w:val="20"/>
                <w:szCs w:val="20"/>
              </w:rPr>
              <w:t>įsigaliojimo dienos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E07064D" w14:textId="26D5F660" w:rsidR="001D05B8" w:rsidRPr="00EE01D0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7</w:t>
            </w:r>
          </w:p>
        </w:tc>
      </w:tr>
      <w:tr w:rsidR="001D05B8" w:rsidRPr="00EE01D0" w14:paraId="01011055" w14:textId="77777777" w:rsidTr="00EE01D0">
        <w:trPr>
          <w:cantSplit/>
          <w:trHeight w:val="64"/>
        </w:trPr>
        <w:tc>
          <w:tcPr>
            <w:tcW w:w="1375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34FE8AFB" w14:textId="77777777" w:rsidR="001D05B8" w:rsidRPr="00EE01D0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71B05" w14:textId="2B7BA88D" w:rsidR="001D05B8" w:rsidRPr="00EE01D0" w:rsidRDefault="001D05B8" w:rsidP="003D19E7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mėnesiai nuo Sutarties </w:t>
            </w:r>
            <w:r w:rsidR="00D738A6">
              <w:rPr>
                <w:rFonts w:ascii="Arial" w:hAnsi="Arial" w:cs="Arial"/>
                <w:sz w:val="20"/>
                <w:szCs w:val="20"/>
              </w:rPr>
              <w:t>įsigaliojimo dienos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864759E" w14:textId="7869CB83" w:rsidR="001D05B8" w:rsidRPr="00EE01D0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6</w:t>
            </w:r>
          </w:p>
        </w:tc>
      </w:tr>
      <w:tr w:rsidR="001D05B8" w:rsidRPr="00EE01D0" w14:paraId="4E2EA9A7" w14:textId="77777777" w:rsidTr="00EE01D0">
        <w:trPr>
          <w:cantSplit/>
          <w:trHeight w:val="64"/>
        </w:trPr>
        <w:tc>
          <w:tcPr>
            <w:tcW w:w="1375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20DC4FDE" w14:textId="77777777" w:rsidR="001D05B8" w:rsidRPr="00EE01D0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AEE31" w14:textId="41FDF4FA" w:rsidR="001D05B8" w:rsidRPr="00EE01D0" w:rsidRDefault="001D05B8" w:rsidP="003D19E7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mėnesi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nuo Sutarties </w:t>
            </w:r>
            <w:r w:rsidR="00D738A6">
              <w:rPr>
                <w:rFonts w:ascii="Arial" w:hAnsi="Arial" w:cs="Arial"/>
                <w:sz w:val="20"/>
                <w:szCs w:val="20"/>
              </w:rPr>
              <w:t>įsigaliojimo dienos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830AB77" w14:textId="64D04C0C" w:rsidR="001D05B8" w:rsidRPr="00EE01D0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5</w:t>
            </w:r>
          </w:p>
        </w:tc>
      </w:tr>
      <w:tr w:rsidR="001D05B8" w:rsidRPr="00EE01D0" w14:paraId="64D81962" w14:textId="77777777" w:rsidTr="00EE01D0">
        <w:trPr>
          <w:cantSplit/>
          <w:trHeight w:val="64"/>
        </w:trPr>
        <w:tc>
          <w:tcPr>
            <w:tcW w:w="1375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44A61F7E" w14:textId="77777777" w:rsidR="001D05B8" w:rsidRPr="00EE01D0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2ECA1" w14:textId="46ABE6CC" w:rsidR="001D05B8" w:rsidRDefault="001D05B8" w:rsidP="003D19E7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mėnesi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nuo Sutarties </w:t>
            </w:r>
            <w:r w:rsidR="00D738A6">
              <w:rPr>
                <w:rFonts w:ascii="Arial" w:hAnsi="Arial" w:cs="Arial"/>
                <w:sz w:val="20"/>
                <w:szCs w:val="20"/>
              </w:rPr>
              <w:t>įsigaliojimo dienos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50CBDBF" w14:textId="2602627F" w:rsidR="001D05B8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4</w:t>
            </w:r>
          </w:p>
        </w:tc>
      </w:tr>
      <w:tr w:rsidR="001D05B8" w:rsidRPr="00EE01D0" w14:paraId="447E56A2" w14:textId="77777777" w:rsidTr="00EE01D0">
        <w:trPr>
          <w:cantSplit/>
          <w:trHeight w:val="64"/>
        </w:trPr>
        <w:tc>
          <w:tcPr>
            <w:tcW w:w="1375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FB04393" w14:textId="77777777" w:rsidR="001D05B8" w:rsidRPr="00EE01D0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D61E6" w14:textId="4BC200FE" w:rsidR="001D05B8" w:rsidRDefault="001D05B8" w:rsidP="003D19E7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mėnesi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nuo Sutarties </w:t>
            </w:r>
            <w:r w:rsidR="00D738A6">
              <w:rPr>
                <w:rFonts w:ascii="Arial" w:hAnsi="Arial" w:cs="Arial"/>
                <w:sz w:val="20"/>
                <w:szCs w:val="20"/>
              </w:rPr>
              <w:t>įsigaliojimo dienos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A41AC5D" w14:textId="44895876" w:rsidR="001D05B8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3</w:t>
            </w:r>
          </w:p>
        </w:tc>
      </w:tr>
      <w:tr w:rsidR="001D05B8" w:rsidRPr="00EE01D0" w14:paraId="17AC0BE2" w14:textId="77777777" w:rsidTr="00EE01D0">
        <w:trPr>
          <w:cantSplit/>
          <w:trHeight w:val="64"/>
        </w:trPr>
        <w:tc>
          <w:tcPr>
            <w:tcW w:w="1375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707DB628" w14:textId="77777777" w:rsidR="001D05B8" w:rsidRPr="00EE01D0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21219" w14:textId="3FD21564" w:rsidR="001D05B8" w:rsidRDefault="001D05B8" w:rsidP="003D19E7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mėnesi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nuo Sutarties </w:t>
            </w:r>
            <w:r w:rsidR="00D738A6">
              <w:rPr>
                <w:rFonts w:ascii="Arial" w:hAnsi="Arial" w:cs="Arial"/>
                <w:sz w:val="20"/>
                <w:szCs w:val="20"/>
              </w:rPr>
              <w:t>įsigaliojimo dienos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D3CFC69" w14:textId="641374CA" w:rsidR="001D05B8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2</w:t>
            </w:r>
          </w:p>
        </w:tc>
      </w:tr>
      <w:tr w:rsidR="001D05B8" w:rsidRPr="00EE01D0" w14:paraId="57A0EAE7" w14:textId="77777777" w:rsidTr="00EE01D0">
        <w:trPr>
          <w:cantSplit/>
          <w:trHeight w:val="64"/>
        </w:trPr>
        <w:tc>
          <w:tcPr>
            <w:tcW w:w="1375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74920F3C" w14:textId="77777777" w:rsidR="001D05B8" w:rsidRPr="00EE01D0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F610B" w14:textId="798B687A" w:rsidR="001D05B8" w:rsidRDefault="001D05B8" w:rsidP="003D19E7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mėnesi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nuo Sutarties </w:t>
            </w:r>
            <w:r w:rsidR="00D738A6">
              <w:rPr>
                <w:rFonts w:ascii="Arial" w:hAnsi="Arial" w:cs="Arial"/>
                <w:sz w:val="20"/>
                <w:szCs w:val="20"/>
              </w:rPr>
              <w:t>įsigaliojimo dienos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BE556E6" w14:textId="77777777" w:rsidR="001D05B8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</w:t>
            </w:r>
          </w:p>
          <w:p w14:paraId="401A9A5E" w14:textId="597465FD" w:rsidR="001D05B8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1D05B8" w:rsidRPr="00EE01D0" w14:paraId="44904740" w14:textId="77777777" w:rsidTr="00EE01D0">
        <w:trPr>
          <w:cantSplit/>
          <w:trHeight w:val="64"/>
        </w:trPr>
        <w:tc>
          <w:tcPr>
            <w:tcW w:w="1375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4D08105A" w14:textId="77777777" w:rsidR="001D05B8" w:rsidRPr="00EE01D0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81E71" w14:textId="743417A3" w:rsidR="001D05B8" w:rsidRDefault="001D05B8" w:rsidP="003D19E7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mėnesi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nuo Sutarties </w:t>
            </w:r>
            <w:r w:rsidR="00D738A6">
              <w:rPr>
                <w:rFonts w:ascii="Arial" w:hAnsi="Arial" w:cs="Arial"/>
                <w:sz w:val="20"/>
                <w:szCs w:val="20"/>
              </w:rPr>
              <w:t>įsigaliojimo dienos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A64B569" w14:textId="20472769" w:rsidR="001D05B8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0</w:t>
            </w:r>
          </w:p>
        </w:tc>
      </w:tr>
    </w:tbl>
    <w:p w14:paraId="3C04F7AD" w14:textId="0D7BCA38" w:rsidR="007C3D8C" w:rsidRPr="009242AA" w:rsidRDefault="001C0131" w:rsidP="009242AA">
      <w:pPr>
        <w:jc w:val="both"/>
        <w:rPr>
          <w:rFonts w:ascii="Arial" w:eastAsia="Arial Unicode MS" w:hAnsi="Arial" w:cs="Arial"/>
          <w:sz w:val="20"/>
          <w:szCs w:val="20"/>
          <w:bdr w:val="nil"/>
        </w:rPr>
      </w:pPr>
      <w:bookmarkStart w:id="1" w:name="_Hlk151632597"/>
      <w:r w:rsidRPr="00EE01D0">
        <w:rPr>
          <w:rFonts w:ascii="Arial" w:hAnsi="Arial" w:cs="Arial"/>
          <w:i/>
          <w:iCs/>
          <w:sz w:val="20"/>
          <w:szCs w:val="20"/>
        </w:rPr>
        <w:t>*</w:t>
      </w:r>
      <w:r w:rsidR="00AB4FC1" w:rsidRPr="00EE01D0">
        <w:rPr>
          <w:rFonts w:ascii="Arial" w:hAnsi="Arial" w:cs="Arial"/>
          <w:i/>
          <w:iCs/>
          <w:sz w:val="20"/>
          <w:szCs w:val="20"/>
        </w:rPr>
        <w:t>Prekių</w:t>
      </w:r>
      <w:r w:rsidRPr="00EE01D0">
        <w:rPr>
          <w:rFonts w:ascii="Arial" w:hAnsi="Arial" w:cs="Arial"/>
          <w:i/>
          <w:iCs/>
          <w:sz w:val="20"/>
          <w:szCs w:val="20"/>
        </w:rPr>
        <w:t xml:space="preserve"> pristatymo terminas negali būti ilgesnis nei </w:t>
      </w:r>
      <w:r w:rsidR="009C1948">
        <w:rPr>
          <w:rFonts w:ascii="Arial" w:hAnsi="Arial" w:cs="Arial"/>
          <w:i/>
          <w:iCs/>
          <w:sz w:val="20"/>
          <w:szCs w:val="20"/>
        </w:rPr>
        <w:t>1</w:t>
      </w:r>
      <w:r w:rsidR="001D05B8">
        <w:rPr>
          <w:rFonts w:ascii="Arial" w:hAnsi="Arial" w:cs="Arial"/>
          <w:i/>
          <w:iCs/>
          <w:sz w:val="20"/>
          <w:szCs w:val="20"/>
        </w:rPr>
        <w:t>5</w:t>
      </w:r>
      <w:r w:rsidRPr="00EE01D0">
        <w:rPr>
          <w:rFonts w:ascii="Arial" w:hAnsi="Arial" w:cs="Arial"/>
          <w:i/>
          <w:iCs/>
          <w:sz w:val="20"/>
          <w:szCs w:val="20"/>
        </w:rPr>
        <w:t xml:space="preserve"> mėnesi</w:t>
      </w:r>
      <w:r w:rsidR="009C1948">
        <w:rPr>
          <w:rFonts w:ascii="Arial" w:hAnsi="Arial" w:cs="Arial"/>
          <w:i/>
          <w:iCs/>
          <w:sz w:val="20"/>
          <w:szCs w:val="20"/>
        </w:rPr>
        <w:t>ų</w:t>
      </w:r>
      <w:r w:rsidRPr="00EE01D0">
        <w:rPr>
          <w:rFonts w:ascii="Arial" w:hAnsi="Arial" w:cs="Arial"/>
          <w:i/>
          <w:iCs/>
          <w:sz w:val="20"/>
          <w:szCs w:val="20"/>
        </w:rPr>
        <w:t xml:space="preserve"> nuo Sutarties </w:t>
      </w:r>
      <w:r w:rsidR="00D738A6">
        <w:rPr>
          <w:rFonts w:ascii="Arial" w:hAnsi="Arial" w:cs="Arial"/>
          <w:sz w:val="20"/>
          <w:szCs w:val="20"/>
        </w:rPr>
        <w:t>įsigaliojimo dienos</w:t>
      </w:r>
      <w:r w:rsidRPr="00EE01D0">
        <w:rPr>
          <w:rFonts w:ascii="Arial" w:hAnsi="Arial" w:cs="Arial"/>
          <w:i/>
          <w:iCs/>
          <w:sz w:val="20"/>
          <w:szCs w:val="20"/>
        </w:rPr>
        <w:t>.</w:t>
      </w:r>
      <w:r w:rsidR="003369F8">
        <w:rPr>
          <w:rFonts w:ascii="Arial" w:hAnsi="Arial" w:cs="Arial"/>
          <w:i/>
          <w:iCs/>
          <w:sz w:val="20"/>
          <w:szCs w:val="20"/>
        </w:rPr>
        <w:t xml:space="preserve"> Terminas turi būti sveikasis skaičius. </w:t>
      </w:r>
      <w:bookmarkEnd w:id="1"/>
    </w:p>
    <w:bookmarkEnd w:id="0"/>
    <w:p w14:paraId="6E5A4CFC" w14:textId="48D1206E" w:rsidR="00ED3B20" w:rsidRDefault="0079738C" w:rsidP="00EE01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</w:t>
      </w:r>
    </w:p>
    <w:p w14:paraId="19D5EF35" w14:textId="77777777" w:rsidR="00ED1D7A" w:rsidRPr="00EE01D0" w:rsidRDefault="00ED1D7A" w:rsidP="00EE01D0">
      <w:pPr>
        <w:rPr>
          <w:rFonts w:ascii="Arial" w:hAnsi="Arial" w:cs="Arial"/>
          <w:sz w:val="20"/>
          <w:szCs w:val="20"/>
        </w:rPr>
      </w:pPr>
    </w:p>
    <w:sectPr w:rsidR="00ED1D7A" w:rsidRPr="00EE01D0" w:rsidSect="00D43E67">
      <w:footerReference w:type="default" r:id="rId6"/>
      <w:headerReference w:type="first" r:id="rId7"/>
      <w:footerReference w:type="first" r:id="rId8"/>
      <w:pgSz w:w="11906" w:h="16838" w:code="9"/>
      <w:pgMar w:top="445" w:right="720" w:bottom="720" w:left="720" w:header="86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137A47" w14:textId="77777777" w:rsidR="00324AA4" w:rsidRDefault="00324AA4" w:rsidP="007C3D8C">
      <w:r>
        <w:separator/>
      </w:r>
    </w:p>
  </w:endnote>
  <w:endnote w:type="continuationSeparator" w:id="0">
    <w:p w14:paraId="5C7F463C" w14:textId="77777777" w:rsidR="00324AA4" w:rsidRDefault="00324AA4" w:rsidP="007C3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6A8FA" w14:textId="77777777" w:rsidR="00964D38" w:rsidRDefault="00964D38">
    <w:pPr>
      <w:pStyle w:val="Porat"/>
      <w:jc w:val="center"/>
    </w:pPr>
  </w:p>
  <w:p w14:paraId="452D6373" w14:textId="77777777" w:rsidR="00964D38" w:rsidRPr="004A16D7" w:rsidRDefault="00A500BB" w:rsidP="004A16D7">
    <w:pPr>
      <w:pStyle w:val="Porat"/>
      <w:jc w:val="center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sz w:val="20"/>
          <w:szCs w:val="20"/>
        </w:rPr>
        <w:id w:val="79464167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964D38" w:rsidRPr="004A16D7">
          <w:rPr>
            <w:rFonts w:ascii="Arial" w:hAnsi="Arial" w:cs="Arial"/>
            <w:sz w:val="20"/>
            <w:szCs w:val="20"/>
          </w:rPr>
          <w:fldChar w:fldCharType="begin"/>
        </w:r>
        <w:r w:rsidR="00964D38" w:rsidRPr="004A16D7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964D38" w:rsidRPr="004A16D7">
          <w:rPr>
            <w:rFonts w:ascii="Arial" w:hAnsi="Arial" w:cs="Arial"/>
            <w:sz w:val="20"/>
            <w:szCs w:val="20"/>
          </w:rPr>
          <w:fldChar w:fldCharType="separate"/>
        </w:r>
        <w:r w:rsidR="00964D38">
          <w:rPr>
            <w:rFonts w:ascii="Arial" w:hAnsi="Arial" w:cs="Arial"/>
            <w:noProof/>
            <w:sz w:val="20"/>
            <w:szCs w:val="20"/>
          </w:rPr>
          <w:t>2</w:t>
        </w:r>
        <w:r w:rsidR="00964D38" w:rsidRPr="004A16D7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C4E17" w14:textId="77777777" w:rsidR="00964D38" w:rsidRDefault="00964D38" w:rsidP="00954AE9">
    <w:pPr>
      <w:pStyle w:val="Porat"/>
    </w:pPr>
  </w:p>
  <w:p w14:paraId="0C3C9456" w14:textId="77777777" w:rsidR="00964D38" w:rsidRPr="00954AE9" w:rsidRDefault="00964D38" w:rsidP="00954AE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14ED2C" w14:textId="77777777" w:rsidR="00324AA4" w:rsidRDefault="00324AA4" w:rsidP="007C3D8C">
      <w:r>
        <w:separator/>
      </w:r>
    </w:p>
  </w:footnote>
  <w:footnote w:type="continuationSeparator" w:id="0">
    <w:p w14:paraId="67C8F096" w14:textId="77777777" w:rsidR="00324AA4" w:rsidRDefault="00324AA4" w:rsidP="007C3D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47323" w14:textId="494E79F9" w:rsidR="00964D38" w:rsidRPr="00EE01D0" w:rsidRDefault="00EE01D0" w:rsidP="00EE01D0">
    <w:pPr>
      <w:pStyle w:val="Antrats"/>
      <w:jc w:val="right"/>
      <w:rPr>
        <w:rFonts w:ascii="Arial" w:hAnsi="Arial" w:cs="Arial"/>
        <w:sz w:val="20"/>
        <w:szCs w:val="20"/>
      </w:rPr>
    </w:pPr>
    <w:r w:rsidRPr="00EE01D0">
      <w:rPr>
        <w:rFonts w:ascii="Arial" w:hAnsi="Arial" w:cs="Arial"/>
        <w:sz w:val="20"/>
        <w:szCs w:val="20"/>
      </w:rPr>
      <w:t xml:space="preserve">SPS </w:t>
    </w:r>
    <w:r w:rsidR="00D83D77">
      <w:rPr>
        <w:rFonts w:ascii="Arial" w:hAnsi="Arial" w:cs="Arial"/>
        <w:sz w:val="20"/>
        <w:szCs w:val="20"/>
      </w:rPr>
      <w:t>8 priedas</w:t>
    </w:r>
  </w:p>
  <w:p w14:paraId="24F2342E" w14:textId="77777777" w:rsidR="00EE01D0" w:rsidRPr="00EE478D" w:rsidRDefault="00EE01D0" w:rsidP="00EE01D0">
    <w:pPr>
      <w:pStyle w:val="Antrats"/>
      <w:rPr>
        <w:rFonts w:ascii="Arial" w:hAnsi="Arial" w:cs="Arial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D8C"/>
    <w:rsid w:val="000267BC"/>
    <w:rsid w:val="00070661"/>
    <w:rsid w:val="00073312"/>
    <w:rsid w:val="000B32D4"/>
    <w:rsid w:val="000D42C5"/>
    <w:rsid w:val="000E287C"/>
    <w:rsid w:val="000F2F22"/>
    <w:rsid w:val="001429DA"/>
    <w:rsid w:val="0017285E"/>
    <w:rsid w:val="001A5543"/>
    <w:rsid w:val="001C0131"/>
    <w:rsid w:val="001D05B8"/>
    <w:rsid w:val="001F42C1"/>
    <w:rsid w:val="00222FAF"/>
    <w:rsid w:val="00244A05"/>
    <w:rsid w:val="00282649"/>
    <w:rsid w:val="0029025F"/>
    <w:rsid w:val="002C41D7"/>
    <w:rsid w:val="00310A75"/>
    <w:rsid w:val="00317702"/>
    <w:rsid w:val="00324AA4"/>
    <w:rsid w:val="00331B43"/>
    <w:rsid w:val="003369F8"/>
    <w:rsid w:val="0035328E"/>
    <w:rsid w:val="00392895"/>
    <w:rsid w:val="00397D9D"/>
    <w:rsid w:val="003D19E7"/>
    <w:rsid w:val="003F3583"/>
    <w:rsid w:val="003F3A64"/>
    <w:rsid w:val="003F493A"/>
    <w:rsid w:val="003F4947"/>
    <w:rsid w:val="00430760"/>
    <w:rsid w:val="004452C0"/>
    <w:rsid w:val="004727F0"/>
    <w:rsid w:val="004C1C10"/>
    <w:rsid w:val="004F37C7"/>
    <w:rsid w:val="004F695E"/>
    <w:rsid w:val="005001C2"/>
    <w:rsid w:val="005140A5"/>
    <w:rsid w:val="00543F06"/>
    <w:rsid w:val="005D382F"/>
    <w:rsid w:val="006120EA"/>
    <w:rsid w:val="00646C7B"/>
    <w:rsid w:val="00664464"/>
    <w:rsid w:val="00693356"/>
    <w:rsid w:val="006934D4"/>
    <w:rsid w:val="006A324A"/>
    <w:rsid w:val="00707706"/>
    <w:rsid w:val="007215CE"/>
    <w:rsid w:val="007359B8"/>
    <w:rsid w:val="00776E72"/>
    <w:rsid w:val="0079738C"/>
    <w:rsid w:val="007C3D8C"/>
    <w:rsid w:val="00857D93"/>
    <w:rsid w:val="008845D6"/>
    <w:rsid w:val="008B1BE5"/>
    <w:rsid w:val="009076B9"/>
    <w:rsid w:val="00912267"/>
    <w:rsid w:val="009242AA"/>
    <w:rsid w:val="00964D38"/>
    <w:rsid w:val="0097588A"/>
    <w:rsid w:val="009761C3"/>
    <w:rsid w:val="00993349"/>
    <w:rsid w:val="009A7FA4"/>
    <w:rsid w:val="009B06A5"/>
    <w:rsid w:val="009C1948"/>
    <w:rsid w:val="00A500BB"/>
    <w:rsid w:val="00A65872"/>
    <w:rsid w:val="00AB4FC1"/>
    <w:rsid w:val="00AC6051"/>
    <w:rsid w:val="00B27CB9"/>
    <w:rsid w:val="00B41529"/>
    <w:rsid w:val="00BB4E13"/>
    <w:rsid w:val="00C56E9D"/>
    <w:rsid w:val="00C57D41"/>
    <w:rsid w:val="00C92EC7"/>
    <w:rsid w:val="00CA5833"/>
    <w:rsid w:val="00CD67AB"/>
    <w:rsid w:val="00CF270A"/>
    <w:rsid w:val="00D007D9"/>
    <w:rsid w:val="00D43E67"/>
    <w:rsid w:val="00D5563B"/>
    <w:rsid w:val="00D639E2"/>
    <w:rsid w:val="00D738A6"/>
    <w:rsid w:val="00D83D77"/>
    <w:rsid w:val="00D979A0"/>
    <w:rsid w:val="00DC4F1A"/>
    <w:rsid w:val="00E01981"/>
    <w:rsid w:val="00E11C16"/>
    <w:rsid w:val="00E710BB"/>
    <w:rsid w:val="00E9579D"/>
    <w:rsid w:val="00EB4879"/>
    <w:rsid w:val="00ED1D7A"/>
    <w:rsid w:val="00ED3B20"/>
    <w:rsid w:val="00ED532B"/>
    <w:rsid w:val="00EE01D0"/>
    <w:rsid w:val="00EE7F08"/>
    <w:rsid w:val="00F43F3C"/>
    <w:rsid w:val="00F71D6C"/>
    <w:rsid w:val="00FA4B76"/>
    <w:rsid w:val="00FB3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D0379A"/>
  <w15:chartTrackingRefBased/>
  <w15:docId w15:val="{897C1A93-E8AC-47FE-B133-2747FAD56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C3D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7C3D8C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C3D8C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Porat">
    <w:name w:val="footer"/>
    <w:basedOn w:val="prastasis"/>
    <w:link w:val="PoratDiagrama"/>
    <w:uiPriority w:val="99"/>
    <w:rsid w:val="007C3D8C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C3D8C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7C3D8C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unhideWhenUsed/>
    <w:rsid w:val="007C3D8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7C3D8C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7C3D8C"/>
    <w:rPr>
      <w:rFonts w:ascii="Times New Roman" w:eastAsia="Times New Roman" w:hAnsi="Times New Roman" w:cs="Times New Roman"/>
      <w:sz w:val="20"/>
      <w:szCs w:val="20"/>
      <w:lang w:val="lt-LT"/>
    </w:rPr>
  </w:style>
  <w:style w:type="table" w:styleId="Lentelstinklelis">
    <w:name w:val="Table Grid"/>
    <w:aliases w:val="CV table"/>
    <w:basedOn w:val="prastojilentel"/>
    <w:uiPriority w:val="39"/>
    <w:rsid w:val="007C3D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7C3D8C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Pataisymai">
    <w:name w:val="Revision"/>
    <w:hidden/>
    <w:uiPriority w:val="99"/>
    <w:semiHidden/>
    <w:rsid w:val="00D43E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B487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B4879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character" w:customStyle="1" w:styleId="Numatytasispastraiposriftas1">
    <w:name w:val="Numatytasis pastraipos šriftas1"/>
    <w:rsid w:val="00E957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315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Stokytė</dc:creator>
  <cp:keywords/>
  <dc:description/>
  <cp:lastModifiedBy>Jovita Buterlevičiūtė</cp:lastModifiedBy>
  <cp:revision>28</cp:revision>
  <dcterms:created xsi:type="dcterms:W3CDTF">2025-05-14T05:43:00Z</dcterms:created>
  <dcterms:modified xsi:type="dcterms:W3CDTF">2025-10-02T12:44:00Z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2023-06-08T08:07:17Z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08a822c8-0874-452c-8755-1d4930096cc8</vt:lpwstr>
  </property>
  <property fmtid="{D5CDD505-2E9C-101B-9397-08002B2CF9AE}" pid="8" name="MSIP_Label_32ae7b5d-0aac-474b-ae2b-02c331ef2874_ContentBits">
    <vt:lpwstr>0</vt:lpwstr>
  </property>
  <property fmtid="{D5CDD505-2E9C-101B-9397-08002B2CF9AE}" pid="9" name="GrammarlyDocumentId">
    <vt:lpwstr>957a0aec39d33f87e3a51c683dba0bd32d58c5491264addef2983ca88c40329a</vt:lpwstr>
  </property>
</Properties>
</file>